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F2" w:rsidRPr="00140F68" w:rsidRDefault="00140F68" w:rsidP="00140F68">
      <w:pPr>
        <w:jc w:val="center"/>
        <w:rPr>
          <w:rFonts w:cstheme="minorHAnsi"/>
          <w:b/>
          <w:sz w:val="24"/>
          <w:szCs w:val="24"/>
        </w:rPr>
      </w:pPr>
      <w:r w:rsidRPr="00140F68">
        <w:rPr>
          <w:rFonts w:cstheme="minorHAnsi"/>
          <w:b/>
          <w:sz w:val="24"/>
          <w:szCs w:val="24"/>
        </w:rPr>
        <w:t>Activité les 4 saisons de Vivaldi</w:t>
      </w:r>
    </w:p>
    <w:p w:rsidR="00140F68" w:rsidRPr="00140F68" w:rsidRDefault="00140F68">
      <w:pPr>
        <w:rPr>
          <w:rFonts w:cstheme="minorHAnsi"/>
          <w:b/>
          <w:sz w:val="24"/>
          <w:szCs w:val="24"/>
        </w:rPr>
      </w:pPr>
    </w:p>
    <w:p w:rsidR="00140F68" w:rsidRPr="00140F68" w:rsidRDefault="00140F68">
      <w:pPr>
        <w:rPr>
          <w:rFonts w:cstheme="minorHAnsi"/>
          <w:b/>
          <w:sz w:val="24"/>
          <w:szCs w:val="24"/>
        </w:rPr>
      </w:pPr>
      <w:r w:rsidRPr="00140F68">
        <w:rPr>
          <w:rFonts w:cstheme="minorHAnsi"/>
          <w:b/>
          <w:sz w:val="24"/>
          <w:szCs w:val="24"/>
        </w:rPr>
        <w:t>Description des saisons</w:t>
      </w:r>
    </w:p>
    <w:p w:rsidR="00140F68" w:rsidRPr="00140F68" w:rsidRDefault="00140F68" w:rsidP="007A2B37">
      <w:pPr>
        <w:pStyle w:val="NormalWeb"/>
        <w:shd w:val="clear" w:color="auto" w:fill="FFFFFF"/>
        <w:spacing w:before="0" w:beforeAutospacing="0" w:after="450" w:afterAutospacing="0" w:line="360" w:lineRule="atLeast"/>
        <w:rPr>
          <w:rFonts w:asciiTheme="minorHAnsi" w:hAnsiTheme="minorHAnsi" w:cstheme="minorHAnsi"/>
          <w:color w:val="000000"/>
        </w:rPr>
      </w:pPr>
      <w:r w:rsidRPr="00140F68">
        <w:rPr>
          <w:rStyle w:val="lev"/>
          <w:rFonts w:asciiTheme="minorHAnsi" w:hAnsiTheme="minorHAnsi" w:cstheme="minorHAnsi"/>
          <w:color w:val="000000"/>
        </w:rPr>
        <w:t>Le Printemps :</w:t>
      </w:r>
      <w:r w:rsidRPr="00140F68">
        <w:rPr>
          <w:rFonts w:asciiTheme="minorHAnsi" w:hAnsiTheme="minorHAnsi" w:cstheme="minorHAnsi"/>
          <w:color w:val="000000"/>
        </w:rPr>
        <w:t> Débutant par le chant des oiseaux, mondialement connu, le Printemps entame la première saison dans un rythme enjoué. S’en suit l’orage, qui couvre l’air d’un manteau noir, laissant éclater le tonnerre dans une envolée virtuose du violon. Puis le calme revient, laissant deviner le berger, avec son chien fidèle à ses pieds, sous le firmament brillant du printemps.</w:t>
      </w:r>
      <w:r w:rsidR="007A2B37" w:rsidRPr="007A2B37">
        <w:rPr>
          <w:rFonts w:asciiTheme="minorHAnsi" w:hAnsiTheme="minorHAnsi" w:cstheme="minorHAnsi"/>
        </w:rPr>
        <w:t xml:space="preserve"> </w:t>
      </w:r>
      <w:r w:rsidR="007A2B37" w:rsidRPr="00127F5C">
        <w:rPr>
          <w:rFonts w:asciiTheme="minorHAnsi" w:hAnsiTheme="minorHAnsi" w:cstheme="minorHAnsi"/>
        </w:rPr>
        <w:t>Troisième mouvement – Allegro- concluant l'ivresse du printemps.</w:t>
      </w:r>
    </w:p>
    <w:p w:rsidR="00140F68" w:rsidRPr="00140F68" w:rsidRDefault="00140F68" w:rsidP="00140F68">
      <w:pPr>
        <w:pStyle w:val="NormalWeb"/>
        <w:shd w:val="clear" w:color="auto" w:fill="FFFFFF"/>
        <w:spacing w:before="0" w:beforeAutospacing="0" w:after="450" w:afterAutospacing="0" w:line="360" w:lineRule="atLeast"/>
        <w:rPr>
          <w:rFonts w:asciiTheme="minorHAnsi" w:hAnsiTheme="minorHAnsi" w:cstheme="minorHAnsi"/>
          <w:color w:val="000000"/>
        </w:rPr>
      </w:pPr>
      <w:r w:rsidRPr="00140F68">
        <w:rPr>
          <w:rStyle w:val="lev"/>
          <w:rFonts w:asciiTheme="minorHAnsi" w:hAnsiTheme="minorHAnsi" w:cstheme="minorHAnsi"/>
          <w:color w:val="000000"/>
        </w:rPr>
        <w:t>L’Eté :</w:t>
      </w:r>
      <w:r w:rsidRPr="00140F68">
        <w:rPr>
          <w:rFonts w:asciiTheme="minorHAnsi" w:hAnsiTheme="minorHAnsi" w:cstheme="minorHAnsi"/>
          <w:color w:val="000000"/>
        </w:rPr>
        <w:t xml:space="preserve"> La chaleur écrase l’homme et son troupeau. La tourterelle, le </w:t>
      </w:r>
      <w:proofErr w:type="spellStart"/>
      <w:r w:rsidRPr="00140F68">
        <w:rPr>
          <w:rFonts w:asciiTheme="minorHAnsi" w:hAnsiTheme="minorHAnsi" w:cstheme="minorHAnsi"/>
          <w:color w:val="000000"/>
        </w:rPr>
        <w:t>chardonnet</w:t>
      </w:r>
      <w:proofErr w:type="spellEnd"/>
      <w:r w:rsidRPr="00140F68">
        <w:rPr>
          <w:rFonts w:asciiTheme="minorHAnsi" w:hAnsiTheme="minorHAnsi" w:cstheme="minorHAnsi"/>
          <w:color w:val="000000"/>
        </w:rPr>
        <w:t xml:space="preserve"> chantent en cœur, puis l’orage d’été, puissant, animé par un violon virtuose, éclate dans la prairie. Le ciel tonne et fulmine et la grêle coupe les épis et les tiges.</w:t>
      </w:r>
    </w:p>
    <w:p w:rsidR="00140F68" w:rsidRPr="00140F68" w:rsidRDefault="00140F68" w:rsidP="00140F68">
      <w:pPr>
        <w:pStyle w:val="NormalWeb"/>
        <w:shd w:val="clear" w:color="auto" w:fill="FFFFFF"/>
        <w:spacing w:before="0" w:beforeAutospacing="0" w:after="450" w:afterAutospacing="0" w:line="360" w:lineRule="atLeast"/>
        <w:rPr>
          <w:rFonts w:asciiTheme="minorHAnsi" w:hAnsiTheme="minorHAnsi" w:cstheme="minorHAnsi"/>
          <w:color w:val="000000"/>
        </w:rPr>
      </w:pPr>
      <w:r w:rsidRPr="00140F68">
        <w:rPr>
          <w:rStyle w:val="lev"/>
          <w:rFonts w:asciiTheme="minorHAnsi" w:hAnsiTheme="minorHAnsi" w:cstheme="minorHAnsi"/>
          <w:color w:val="000000"/>
        </w:rPr>
        <w:t>L’Automne :</w:t>
      </w:r>
      <w:r w:rsidRPr="00140F68">
        <w:rPr>
          <w:rFonts w:asciiTheme="minorHAnsi" w:hAnsiTheme="minorHAnsi" w:cstheme="minorHAnsi"/>
          <w:color w:val="000000"/>
        </w:rPr>
        <w:t> La récolte est bonne, la liqueur de Bacchus enivre nos personnages. S’en suit un doux sommeil. Puis le chasseur, ragaillardi, emmené par les violons, part à la chasse. Les rythmes s’accélèrent, la bête est repérée et tente de fuir, mais rien n’y fait… Le chasseur aura raison d’elle.</w:t>
      </w:r>
    </w:p>
    <w:p w:rsidR="00140F68" w:rsidRDefault="00140F68" w:rsidP="00140F68">
      <w:pPr>
        <w:pStyle w:val="NormalWeb"/>
        <w:shd w:val="clear" w:color="auto" w:fill="FFFFFF"/>
        <w:spacing w:before="0" w:beforeAutospacing="0" w:after="450" w:afterAutospacing="0" w:line="360" w:lineRule="atLeast"/>
        <w:rPr>
          <w:rFonts w:asciiTheme="minorHAnsi" w:hAnsiTheme="minorHAnsi" w:cstheme="minorHAnsi"/>
          <w:color w:val="000000"/>
        </w:rPr>
      </w:pPr>
      <w:r w:rsidRPr="00140F68">
        <w:rPr>
          <w:rStyle w:val="lev"/>
          <w:rFonts w:asciiTheme="minorHAnsi" w:hAnsiTheme="minorHAnsi" w:cstheme="minorHAnsi"/>
          <w:color w:val="000000"/>
        </w:rPr>
        <w:t>L’hiver :</w:t>
      </w:r>
      <w:r w:rsidRPr="00140F68">
        <w:rPr>
          <w:rFonts w:asciiTheme="minorHAnsi" w:hAnsiTheme="minorHAnsi" w:cstheme="minorHAnsi"/>
          <w:color w:val="000000"/>
        </w:rPr>
        <w:t> Il fait froid. Les violons et le clavecin, au son d’une musique répétée, pressante, crescendo, nous font trembler et claquer des dents. Puis, réchauffé auprès du feu, le berger reprend sa route à pas lents, de peur de tomber. Au son de la glace, il accélère et entreprend de courir de peur que la glace ne rompe et ne l’emporte dans l’eau gelée. Sauvé, le narrateur brave les vents en guerre. Vivaldi conclue : « ainsi est l’hiver, mais tel qu’il est, il apporte ses joies ».</w:t>
      </w:r>
    </w:p>
    <w:p w:rsidR="00140F68" w:rsidRPr="00140F68" w:rsidRDefault="00140F68">
      <w:pPr>
        <w:rPr>
          <w:rFonts w:cstheme="minorHAnsi"/>
          <w:b/>
          <w:sz w:val="24"/>
          <w:szCs w:val="24"/>
        </w:rPr>
      </w:pPr>
      <w:r w:rsidRPr="00140F68">
        <w:rPr>
          <w:rFonts w:cstheme="minorHAnsi"/>
          <w:b/>
          <w:sz w:val="24"/>
          <w:szCs w:val="24"/>
        </w:rPr>
        <w:t>Qui est Antonio Vivaldi ?</w:t>
      </w:r>
    </w:p>
    <w:p w:rsidR="00140F68" w:rsidRPr="00140F68" w:rsidRDefault="00140F68" w:rsidP="00140F68">
      <w:pPr>
        <w:pStyle w:val="NormalWeb"/>
        <w:shd w:val="clear" w:color="auto" w:fill="FFFFFF"/>
        <w:spacing w:before="0" w:beforeAutospacing="0" w:after="450" w:afterAutospacing="0" w:line="360" w:lineRule="atLeast"/>
        <w:rPr>
          <w:rFonts w:asciiTheme="minorHAnsi" w:hAnsiTheme="minorHAnsi" w:cstheme="minorHAnsi"/>
          <w:color w:val="000000"/>
        </w:rPr>
      </w:pPr>
      <w:r w:rsidRPr="00140F68">
        <w:rPr>
          <w:rFonts w:asciiTheme="minorHAnsi" w:hAnsiTheme="minorHAnsi" w:cstheme="minorHAnsi"/>
          <w:color w:val="000000"/>
        </w:rPr>
        <w:t>Imaginez-vous dans la peau d’un compositeur si célèbre qu’il en devient une attraction touristique. Des inconnus vous abordent et vous demandent de leur écrire une pièce en souvenir de leur passage dans votre ville. Ce musicien, c’est Antonio Vivaldi (1678-1741), l’un des géants de l’ère baroque.</w:t>
      </w:r>
    </w:p>
    <w:p w:rsidR="00140F68" w:rsidRPr="00140F68" w:rsidRDefault="00140F68" w:rsidP="00140F68">
      <w:pPr>
        <w:pStyle w:val="NormalWeb"/>
        <w:shd w:val="clear" w:color="auto" w:fill="FFFFFF"/>
        <w:spacing w:before="0" w:beforeAutospacing="0" w:after="450" w:afterAutospacing="0" w:line="360" w:lineRule="atLeast"/>
        <w:rPr>
          <w:rFonts w:asciiTheme="minorHAnsi" w:hAnsiTheme="minorHAnsi" w:cstheme="minorHAnsi"/>
          <w:color w:val="000000"/>
        </w:rPr>
      </w:pPr>
      <w:r w:rsidRPr="00140F68">
        <w:rPr>
          <w:rFonts w:asciiTheme="minorHAnsi" w:hAnsiTheme="minorHAnsi" w:cstheme="minorHAnsi"/>
          <w:color w:val="000000"/>
        </w:rPr>
        <w:t>Vivaldi a connu des rois et des princes, et a même joué du violon devant le pape à deux reprises. Après sa mort, bizarrement, sa musique a été oubliée pendant deux siècles. Elle n’a été redécouverte qu’au milieu du XXe siècle. Vivaldi jouit désormais d’une immense popularité, semblable à celle qu’il a connue de son vivant. Tâchons d’en apprendre davantage sur cet homme remarquable et l’époque à laquelle il a vécu.</w:t>
      </w:r>
    </w:p>
    <w:p w:rsidR="007A2B37" w:rsidRDefault="00140F68" w:rsidP="00140F68">
      <w:pPr>
        <w:pStyle w:val="NormalWeb"/>
        <w:shd w:val="clear" w:color="auto" w:fill="FFFFFF"/>
        <w:spacing w:before="0" w:beforeAutospacing="0" w:after="450" w:afterAutospacing="0" w:line="360" w:lineRule="atLeast"/>
        <w:rPr>
          <w:rFonts w:asciiTheme="minorHAnsi" w:hAnsiTheme="minorHAnsi" w:cstheme="minorHAnsi"/>
          <w:color w:val="000000"/>
        </w:rPr>
      </w:pPr>
      <w:r w:rsidRPr="00140F68">
        <w:rPr>
          <w:rFonts w:asciiTheme="minorHAnsi" w:hAnsiTheme="minorHAnsi" w:cstheme="minorHAnsi"/>
          <w:color w:val="000000"/>
        </w:rPr>
        <w:lastRenderedPageBreak/>
        <w:t>Antonio est issu d’une famille nombreuse. Il avait quatre frères et quatre sœurs. On sait peu de choses de son enfance, hormis le fait que dès l’âge de quinze ans, il a entrepris des études menant à la prêtrise. Ordonné prêtre en 1703, il n’a toutefois dit la messe qu’en de rares occasions. On le surnommait « le prêtre roux » à cause de sa chevelure flamboyante.</w:t>
      </w:r>
    </w:p>
    <w:p w:rsidR="00140F68" w:rsidRPr="00140F68" w:rsidRDefault="00140F68" w:rsidP="00140F68">
      <w:pPr>
        <w:pStyle w:val="NormalWeb"/>
        <w:shd w:val="clear" w:color="auto" w:fill="FFFFFF"/>
        <w:spacing w:before="0" w:beforeAutospacing="0" w:after="450" w:afterAutospacing="0" w:line="360" w:lineRule="atLeast"/>
        <w:rPr>
          <w:rFonts w:asciiTheme="minorHAnsi" w:hAnsiTheme="minorHAnsi" w:cstheme="minorHAnsi"/>
          <w:color w:val="000000"/>
        </w:rPr>
      </w:pPr>
      <w:r w:rsidRPr="00140F68">
        <w:rPr>
          <w:rFonts w:asciiTheme="minorHAnsi" w:hAnsiTheme="minorHAnsi" w:cstheme="minorHAnsi"/>
          <w:color w:val="000000"/>
        </w:rPr>
        <w:t xml:space="preserve"> En 1703, Vivaldi est devenu professeur de musique à l’école de l’</w:t>
      </w:r>
      <w:proofErr w:type="spellStart"/>
      <w:r w:rsidRPr="00140F68">
        <w:rPr>
          <w:rFonts w:asciiTheme="minorHAnsi" w:hAnsiTheme="minorHAnsi" w:cstheme="minorHAnsi"/>
          <w:color w:val="000000"/>
        </w:rPr>
        <w:t>Ospedale</w:t>
      </w:r>
      <w:proofErr w:type="spellEnd"/>
      <w:r w:rsidRPr="00140F68">
        <w:rPr>
          <w:rFonts w:asciiTheme="minorHAnsi" w:hAnsiTheme="minorHAnsi" w:cstheme="minorHAnsi"/>
          <w:color w:val="000000"/>
        </w:rPr>
        <w:t xml:space="preserve"> </w:t>
      </w:r>
      <w:proofErr w:type="spellStart"/>
      <w:r w:rsidRPr="00140F68">
        <w:rPr>
          <w:rFonts w:asciiTheme="minorHAnsi" w:hAnsiTheme="minorHAnsi" w:cstheme="minorHAnsi"/>
          <w:color w:val="000000"/>
        </w:rPr>
        <w:t>della</w:t>
      </w:r>
      <w:proofErr w:type="spellEnd"/>
      <w:r w:rsidRPr="00140F68">
        <w:rPr>
          <w:rFonts w:asciiTheme="minorHAnsi" w:hAnsiTheme="minorHAnsi" w:cstheme="minorHAnsi"/>
          <w:color w:val="000000"/>
        </w:rPr>
        <w:t xml:space="preserve"> Pietà (Hospice de la Charité), appelée ainsi parce qu’elle était rattachée à un hôpital. La renommée musicale de la Pietà était si grande que Vivaldi y gagnait dès le début deux fois plus que son père, lequel travaillait pourtant à Saint-Marc, l’église la plus importante de la ville.</w:t>
      </w:r>
    </w:p>
    <w:p w:rsidR="00140F68" w:rsidRPr="00140F68" w:rsidRDefault="00140F68" w:rsidP="00140F68">
      <w:pPr>
        <w:pStyle w:val="NormalWeb"/>
        <w:shd w:val="clear" w:color="auto" w:fill="FFFFFF"/>
        <w:spacing w:before="0" w:beforeAutospacing="0" w:after="450" w:afterAutospacing="0" w:line="360" w:lineRule="atLeast"/>
        <w:rPr>
          <w:rFonts w:asciiTheme="minorHAnsi" w:hAnsiTheme="minorHAnsi" w:cstheme="minorHAnsi"/>
          <w:color w:val="000000"/>
        </w:rPr>
      </w:pPr>
      <w:r w:rsidRPr="00140F68">
        <w:rPr>
          <w:rFonts w:asciiTheme="minorHAnsi" w:hAnsiTheme="minorHAnsi" w:cstheme="minorHAnsi"/>
          <w:color w:val="000000"/>
        </w:rPr>
        <w:t>Vivaldi a passé presque toute sa vie professionnelle à la Pietà. Il y a écrit des centaines de compositions orchestrales et chorales pour les jeunes filles de l’orphelinat. Après 40 ans de service, Vivaldi a quitté la Pietà pour aller à Vienne, où il devait travailler pour un ami de jeunesse devenu l’empereur Charles VI. Mais celui-ci est mort subitement, victime d’un empoisonnement alimentaire, et personne d’autre à Vienne n’a voulu de Vivaldi.</w:t>
      </w:r>
    </w:p>
    <w:p w:rsidR="00140F68" w:rsidRPr="00127F5C" w:rsidRDefault="00140F68" w:rsidP="00127F5C">
      <w:pPr>
        <w:pStyle w:val="NormalWeb"/>
        <w:shd w:val="clear" w:color="auto" w:fill="FFFFFF"/>
        <w:spacing w:before="0" w:beforeAutospacing="0" w:after="450" w:afterAutospacing="0" w:line="360" w:lineRule="atLeast"/>
        <w:rPr>
          <w:rFonts w:asciiTheme="minorHAnsi" w:hAnsiTheme="minorHAnsi" w:cstheme="minorHAnsi"/>
          <w:color w:val="000000"/>
        </w:rPr>
      </w:pPr>
      <w:r w:rsidRPr="00140F68">
        <w:rPr>
          <w:rFonts w:asciiTheme="minorHAnsi" w:hAnsiTheme="minorHAnsi" w:cstheme="minorHAnsi"/>
          <w:color w:val="000000"/>
        </w:rPr>
        <w:t>Le compositeur a lui-même succombé l’année suivante, le 28 juillet 1741, à une inflammation interne, ce qui pouvait avoir bien des significations à l’époque. Il a été enterré dans le plus grand dénuement. L’emplacement de sa tombe a été perdu; ses restes reposent probablement sous un centre c</w:t>
      </w:r>
      <w:r w:rsidR="00127F5C">
        <w:rPr>
          <w:rFonts w:asciiTheme="minorHAnsi" w:hAnsiTheme="minorHAnsi" w:cstheme="minorHAnsi"/>
          <w:color w:val="000000"/>
        </w:rPr>
        <w:t>ommercial ou une tour à bureaux.</w:t>
      </w:r>
    </w:p>
    <w:p w:rsidR="00140F68" w:rsidRDefault="00140F68"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140F68" w:rsidRDefault="00140F68"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140F68" w:rsidRDefault="00140F68"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7A2B37" w:rsidRDefault="007A2B37"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140F68" w:rsidRDefault="00140F68"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140F68" w:rsidRDefault="00140F68" w:rsidP="00140F68">
      <w:pPr>
        <w:shd w:val="clear" w:color="auto" w:fill="FFFFFF"/>
        <w:spacing w:after="0" w:line="240" w:lineRule="auto"/>
        <w:jc w:val="center"/>
        <w:rPr>
          <w:rFonts w:eastAsia="Times New Roman" w:cstheme="minorHAnsi"/>
          <w:b/>
          <w:bCs/>
          <w:color w:val="000000"/>
          <w:spacing w:val="-6"/>
          <w:sz w:val="24"/>
          <w:szCs w:val="24"/>
          <w:lang w:eastAsia="fr-FR"/>
        </w:rPr>
      </w:pPr>
    </w:p>
    <w:p w:rsidR="00140F68" w:rsidRPr="00140F68" w:rsidRDefault="00140F68" w:rsidP="00140F68">
      <w:pPr>
        <w:shd w:val="clear" w:color="auto" w:fill="FFFFFF"/>
        <w:spacing w:after="0" w:line="240" w:lineRule="auto"/>
        <w:jc w:val="center"/>
        <w:rPr>
          <w:rFonts w:eastAsia="Times New Roman" w:cstheme="minorHAnsi"/>
          <w:color w:val="000000"/>
          <w:spacing w:val="-6"/>
          <w:sz w:val="48"/>
          <w:szCs w:val="48"/>
          <w:lang w:eastAsia="fr-FR"/>
        </w:rPr>
      </w:pPr>
      <w:r w:rsidRPr="00140F68">
        <w:rPr>
          <w:rFonts w:eastAsia="Times New Roman" w:cstheme="minorHAnsi"/>
          <w:b/>
          <w:bCs/>
          <w:color w:val="000000"/>
          <w:spacing w:val="-6"/>
          <w:sz w:val="48"/>
          <w:szCs w:val="48"/>
          <w:lang w:eastAsia="fr-FR"/>
        </w:rPr>
        <w:lastRenderedPageBreak/>
        <w:t>Antonio VIVALDI</w:t>
      </w:r>
      <w:r w:rsidRPr="00140F68">
        <w:rPr>
          <w:rFonts w:eastAsia="Times New Roman" w:cstheme="minorHAnsi"/>
          <w:color w:val="000000"/>
          <w:spacing w:val="-6"/>
          <w:sz w:val="48"/>
          <w:szCs w:val="48"/>
          <w:lang w:eastAsia="fr-FR"/>
        </w:rPr>
        <w:t> </w:t>
      </w:r>
    </w:p>
    <w:p w:rsidR="00140F68" w:rsidRPr="00140F68" w:rsidRDefault="00140F68" w:rsidP="00140F68">
      <w:pPr>
        <w:shd w:val="clear" w:color="auto" w:fill="FFFFFF"/>
        <w:spacing w:after="0" w:line="240" w:lineRule="auto"/>
        <w:rPr>
          <w:rFonts w:eastAsia="Times New Roman" w:cstheme="minorHAnsi"/>
          <w:color w:val="000000"/>
          <w:spacing w:val="-6"/>
          <w:sz w:val="24"/>
          <w:szCs w:val="24"/>
          <w:lang w:eastAsia="fr-FR"/>
        </w:rPr>
      </w:pPr>
    </w:p>
    <w:p w:rsidR="00140F68" w:rsidRPr="00140F68" w:rsidRDefault="00140F68" w:rsidP="00140F68">
      <w:pPr>
        <w:shd w:val="clear" w:color="auto" w:fill="FFFFFF"/>
        <w:spacing w:after="0" w:line="240" w:lineRule="auto"/>
        <w:rPr>
          <w:rFonts w:eastAsia="Times New Roman" w:cstheme="minorHAnsi"/>
          <w:color w:val="000000"/>
          <w:spacing w:val="-6"/>
          <w:sz w:val="24"/>
          <w:szCs w:val="24"/>
          <w:lang w:eastAsia="fr-FR"/>
        </w:rPr>
      </w:pPr>
      <w:r w:rsidRPr="00140F68">
        <w:rPr>
          <w:rFonts w:eastAsia="Times New Roman" w:cstheme="minorHAnsi"/>
          <w:noProof/>
          <w:color w:val="000000"/>
          <w:spacing w:val="-6"/>
          <w:sz w:val="24"/>
          <w:szCs w:val="24"/>
          <w:lang w:eastAsia="fr-FR"/>
        </w:rPr>
        <w:drawing>
          <wp:inline distT="0" distB="0" distL="0" distR="0">
            <wp:extent cx="3829050" cy="3829050"/>
            <wp:effectExtent l="0" t="0" r="0" b="0"/>
            <wp:docPr id="1" name="Image 1" descr="Vivaldi cyc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2631589799" descr="Vivaldi cycl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a:ln>
                      <a:noFill/>
                    </a:ln>
                  </pic:spPr>
                </pic:pic>
              </a:graphicData>
            </a:graphic>
          </wp:inline>
        </w:drawing>
      </w:r>
    </w:p>
    <w:p w:rsidR="007A2B37" w:rsidRDefault="007A2B37" w:rsidP="00140F68">
      <w:pPr>
        <w:shd w:val="clear" w:color="auto" w:fill="FFFFFF"/>
        <w:spacing w:after="0" w:line="240" w:lineRule="auto"/>
        <w:jc w:val="both"/>
        <w:rPr>
          <w:rFonts w:eastAsia="Times New Roman" w:cstheme="minorHAnsi"/>
          <w:b/>
          <w:bCs/>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p>
    <w:p w:rsidR="007A2B37" w:rsidRDefault="007A2B37">
      <w:pPr>
        <w:rPr>
          <w:rFonts w:eastAsia="Times New Roman" w:cstheme="minorHAnsi"/>
          <w:color w:val="000000"/>
          <w:spacing w:val="-6"/>
          <w:sz w:val="24"/>
          <w:szCs w:val="24"/>
          <w:lang w:eastAsia="fr-FR"/>
        </w:rPr>
      </w:pPr>
      <w:bookmarkStart w:id="0" w:name="_GoBack"/>
      <w:bookmarkEnd w:id="0"/>
    </w:p>
    <w:p w:rsidR="007A2B37" w:rsidRPr="00140F68" w:rsidRDefault="007A2B37">
      <w:pPr>
        <w:rPr>
          <w:rFonts w:cstheme="minorHAnsi"/>
          <w:sz w:val="24"/>
          <w:szCs w:val="24"/>
        </w:rPr>
      </w:pPr>
    </w:p>
    <w:p w:rsidR="00140F68" w:rsidRPr="00127F5C" w:rsidRDefault="00140F68" w:rsidP="00127F5C">
      <w:pPr>
        <w:shd w:val="clear" w:color="auto" w:fill="FFFFFF"/>
        <w:spacing w:after="0" w:line="240" w:lineRule="auto"/>
        <w:rPr>
          <w:rFonts w:eastAsia="Times New Roman" w:cstheme="minorHAnsi"/>
          <w:b/>
          <w:color w:val="000000"/>
          <w:sz w:val="24"/>
          <w:szCs w:val="24"/>
          <w:lang w:eastAsia="fr-FR"/>
        </w:rPr>
      </w:pPr>
      <w:r w:rsidRPr="00140F68">
        <w:rPr>
          <w:rFonts w:eastAsia="Times New Roman" w:cstheme="minorHAnsi"/>
          <w:b/>
          <w:color w:val="000000"/>
          <w:sz w:val="24"/>
          <w:szCs w:val="24"/>
          <w:lang w:eastAsia="fr-FR"/>
        </w:rPr>
        <w:lastRenderedPageBreak/>
        <w:t>MUSIQUE</w:t>
      </w:r>
      <w:r w:rsidR="00127F5C" w:rsidRPr="00127F5C">
        <w:rPr>
          <w:rFonts w:eastAsia="Times New Roman" w:cstheme="minorHAnsi"/>
          <w:b/>
          <w:color w:val="000000"/>
          <w:sz w:val="24"/>
          <w:szCs w:val="24"/>
          <w:lang w:eastAsia="fr-FR"/>
        </w:rPr>
        <w:t xml:space="preserve"> </w:t>
      </w:r>
      <w:r w:rsidRPr="00140F68">
        <w:rPr>
          <w:rFonts w:eastAsia="Times New Roman" w:cstheme="minorHAnsi"/>
          <w:b/>
          <w:color w:val="000000"/>
          <w:sz w:val="24"/>
          <w:szCs w:val="24"/>
          <w:lang w:eastAsia="fr-FR"/>
        </w:rPr>
        <w:t>ET INSTRUMENTS</w:t>
      </w:r>
      <w:r w:rsidR="00127F5C" w:rsidRPr="00127F5C">
        <w:rPr>
          <w:rFonts w:eastAsia="Times New Roman" w:cstheme="minorHAnsi"/>
          <w:b/>
          <w:color w:val="000000"/>
          <w:sz w:val="24"/>
          <w:szCs w:val="24"/>
          <w:lang w:eastAsia="fr-FR"/>
        </w:rPr>
        <w:t xml:space="preserve"> </w:t>
      </w:r>
      <w:r w:rsidRPr="00140F68">
        <w:rPr>
          <w:rFonts w:eastAsia="Times New Roman" w:cstheme="minorHAnsi"/>
          <w:b/>
          <w:color w:val="000000"/>
          <w:sz w:val="24"/>
          <w:szCs w:val="24"/>
          <w:lang w:eastAsia="fr-FR"/>
        </w:rPr>
        <w:t>BAROQUES</w:t>
      </w:r>
    </w:p>
    <w:p w:rsidR="00127F5C" w:rsidRPr="00140F68" w:rsidRDefault="00127F5C" w:rsidP="00127F5C">
      <w:pPr>
        <w:shd w:val="clear" w:color="auto" w:fill="FFFFFF"/>
        <w:spacing w:after="0" w:line="240" w:lineRule="auto"/>
        <w:rPr>
          <w:rFonts w:eastAsia="Times New Roman" w:cstheme="minorHAnsi"/>
          <w:color w:val="000000"/>
          <w:sz w:val="24"/>
          <w:szCs w:val="24"/>
          <w:lang w:eastAsia="fr-FR"/>
        </w:rPr>
      </w:pPr>
    </w:p>
    <w:p w:rsidR="00140F68" w:rsidRPr="00127F5C" w:rsidRDefault="00140F68" w:rsidP="00127F5C">
      <w:pPr>
        <w:shd w:val="clear" w:color="auto" w:fill="FFFFFF"/>
        <w:spacing w:after="0" w:line="240" w:lineRule="auto"/>
        <w:rPr>
          <w:rFonts w:eastAsia="Times New Roman" w:cstheme="minorHAnsi"/>
          <w:color w:val="000000"/>
          <w:sz w:val="24"/>
          <w:szCs w:val="24"/>
          <w:lang w:eastAsia="fr-FR"/>
        </w:rPr>
      </w:pPr>
      <w:r w:rsidRPr="00140F68">
        <w:rPr>
          <w:rFonts w:eastAsia="Times New Roman" w:cstheme="minorHAnsi"/>
          <w:color w:val="000000"/>
          <w:sz w:val="24"/>
          <w:szCs w:val="24"/>
          <w:lang w:eastAsia="fr-FR"/>
        </w:rPr>
        <w:t>L’époque baroque se situe entre la Renaissance et l’époque classique (de la fin du XVIème</w:t>
      </w:r>
      <w:r w:rsidR="00127F5C" w:rsidRPr="00127F5C">
        <w:rPr>
          <w:rFonts w:eastAsia="Times New Roman" w:cstheme="minorHAnsi"/>
          <w:color w:val="000000"/>
          <w:sz w:val="24"/>
          <w:szCs w:val="24"/>
          <w:lang w:eastAsia="fr-FR"/>
        </w:rPr>
        <w:t xml:space="preserve"> </w:t>
      </w:r>
      <w:r w:rsidRPr="00140F68">
        <w:rPr>
          <w:rFonts w:eastAsia="Times New Roman" w:cstheme="minorHAnsi"/>
          <w:color w:val="000000"/>
          <w:sz w:val="24"/>
          <w:szCs w:val="24"/>
          <w:lang w:eastAsia="fr-FR"/>
        </w:rPr>
        <w:t>siècle au milieu du XVIIIème siècle). On retiendra parmi les compositeurs de cette période</w:t>
      </w:r>
      <w:r w:rsidR="00127F5C" w:rsidRPr="00127F5C">
        <w:rPr>
          <w:rFonts w:eastAsia="Times New Roman" w:cstheme="minorHAnsi"/>
          <w:color w:val="000000"/>
          <w:sz w:val="24"/>
          <w:szCs w:val="24"/>
          <w:lang w:eastAsia="fr-FR"/>
        </w:rPr>
        <w:t xml:space="preserve"> </w:t>
      </w:r>
      <w:r w:rsidRPr="00140F68">
        <w:rPr>
          <w:rFonts w:eastAsia="Times New Roman" w:cstheme="minorHAnsi"/>
          <w:color w:val="000000"/>
          <w:sz w:val="24"/>
          <w:szCs w:val="24"/>
          <w:lang w:eastAsia="fr-FR"/>
        </w:rPr>
        <w:t>Monteverdi, Corelli, Bach, Haendel, Telemann, Purcell, Lully, Rameau...</w:t>
      </w:r>
    </w:p>
    <w:p w:rsidR="00127F5C" w:rsidRPr="00140F68" w:rsidRDefault="00127F5C" w:rsidP="00127F5C">
      <w:pPr>
        <w:shd w:val="clear" w:color="auto" w:fill="FFFFFF"/>
        <w:spacing w:after="0" w:line="240" w:lineRule="auto"/>
        <w:rPr>
          <w:rFonts w:eastAsia="Times New Roman" w:cstheme="minorHAnsi"/>
          <w:color w:val="000000"/>
          <w:sz w:val="24"/>
          <w:szCs w:val="24"/>
          <w:lang w:eastAsia="fr-FR"/>
        </w:rPr>
      </w:pPr>
    </w:p>
    <w:p w:rsidR="00140F68" w:rsidRPr="00127F5C" w:rsidRDefault="00140F68" w:rsidP="00127F5C">
      <w:pPr>
        <w:shd w:val="clear" w:color="auto" w:fill="FFFFFF"/>
        <w:spacing w:after="0" w:line="240" w:lineRule="auto"/>
        <w:rPr>
          <w:rFonts w:eastAsia="Times New Roman" w:cstheme="minorHAnsi"/>
          <w:color w:val="000000"/>
          <w:sz w:val="24"/>
          <w:szCs w:val="24"/>
          <w:lang w:eastAsia="fr-FR"/>
        </w:rPr>
      </w:pPr>
      <w:r w:rsidRPr="00140F68">
        <w:rPr>
          <w:rFonts w:eastAsia="Times New Roman" w:cstheme="minorHAnsi"/>
          <w:color w:val="000000"/>
          <w:sz w:val="24"/>
          <w:szCs w:val="24"/>
          <w:lang w:eastAsia="fr-FR"/>
        </w:rPr>
        <w:t>Le style de la musique baroque est caractérisé par la volonté d’imiter le discours traduisant</w:t>
      </w:r>
      <w:r w:rsidR="00127F5C" w:rsidRPr="00127F5C">
        <w:rPr>
          <w:rFonts w:eastAsia="Times New Roman" w:cstheme="minorHAnsi"/>
          <w:color w:val="000000"/>
          <w:sz w:val="24"/>
          <w:szCs w:val="24"/>
          <w:lang w:eastAsia="fr-FR"/>
        </w:rPr>
        <w:t xml:space="preserve"> </w:t>
      </w:r>
      <w:r w:rsidRPr="00140F68">
        <w:rPr>
          <w:rFonts w:eastAsia="Times New Roman" w:cstheme="minorHAnsi"/>
          <w:color w:val="000000"/>
          <w:sz w:val="24"/>
          <w:szCs w:val="24"/>
          <w:lang w:eastAsia="fr-FR"/>
        </w:rPr>
        <w:t>les sentim</w:t>
      </w:r>
      <w:r w:rsidR="00127F5C" w:rsidRPr="00127F5C">
        <w:rPr>
          <w:rFonts w:eastAsia="Times New Roman" w:cstheme="minorHAnsi"/>
          <w:color w:val="000000"/>
          <w:sz w:val="24"/>
          <w:szCs w:val="24"/>
          <w:lang w:eastAsia="fr-FR"/>
        </w:rPr>
        <w:t xml:space="preserve">ents, les affects de la passion </w:t>
      </w:r>
      <w:r w:rsidRPr="00140F68">
        <w:rPr>
          <w:rFonts w:eastAsia="Times New Roman" w:cstheme="minorHAnsi"/>
          <w:color w:val="000000"/>
          <w:sz w:val="24"/>
          <w:szCs w:val="24"/>
          <w:lang w:eastAsia="fr-FR"/>
        </w:rPr>
        <w:t>humaine.</w:t>
      </w:r>
    </w:p>
    <w:p w:rsidR="00127F5C" w:rsidRPr="00140F68" w:rsidRDefault="00127F5C" w:rsidP="00127F5C">
      <w:pPr>
        <w:shd w:val="clear" w:color="auto" w:fill="FFFFFF"/>
        <w:spacing w:after="0" w:line="240" w:lineRule="auto"/>
        <w:rPr>
          <w:rFonts w:eastAsia="Times New Roman" w:cstheme="minorHAnsi"/>
          <w:color w:val="000000"/>
          <w:sz w:val="24"/>
          <w:szCs w:val="24"/>
          <w:lang w:eastAsia="fr-FR"/>
        </w:rPr>
      </w:pPr>
    </w:p>
    <w:p w:rsidR="00140F68" w:rsidRPr="00127F5C" w:rsidRDefault="00140F68" w:rsidP="00127F5C">
      <w:pPr>
        <w:shd w:val="clear" w:color="auto" w:fill="FFFFFF"/>
        <w:spacing w:after="0" w:line="240" w:lineRule="auto"/>
        <w:rPr>
          <w:rFonts w:eastAsia="Times New Roman" w:cstheme="minorHAnsi"/>
          <w:color w:val="000000"/>
          <w:sz w:val="24"/>
          <w:szCs w:val="24"/>
          <w:lang w:eastAsia="fr-FR"/>
        </w:rPr>
      </w:pPr>
      <w:r w:rsidRPr="00140F68">
        <w:rPr>
          <w:rFonts w:eastAsia="Times New Roman" w:cstheme="minorHAnsi"/>
          <w:color w:val="000000"/>
          <w:sz w:val="24"/>
          <w:szCs w:val="24"/>
          <w:lang w:eastAsia="fr-FR"/>
        </w:rPr>
        <w:t>La musique est généralement écrite sur une base constituée du clavecin et de la viole de</w:t>
      </w:r>
      <w:r w:rsidR="00127F5C" w:rsidRPr="00127F5C">
        <w:rPr>
          <w:rFonts w:eastAsia="Times New Roman" w:cstheme="minorHAnsi"/>
          <w:color w:val="000000"/>
          <w:sz w:val="24"/>
          <w:szCs w:val="24"/>
          <w:lang w:eastAsia="fr-FR"/>
        </w:rPr>
        <w:t xml:space="preserve"> </w:t>
      </w:r>
      <w:r w:rsidRPr="00140F68">
        <w:rPr>
          <w:rFonts w:eastAsia="Times New Roman" w:cstheme="minorHAnsi"/>
          <w:color w:val="000000"/>
          <w:sz w:val="24"/>
          <w:szCs w:val="24"/>
          <w:lang w:eastAsia="fr-FR"/>
        </w:rPr>
        <w:t>gambe (plus tard violoncelle) qui sont les piliers de l’orchestre sur lesquels s’appuient les</w:t>
      </w:r>
      <w:r w:rsidR="00127F5C" w:rsidRPr="00127F5C">
        <w:rPr>
          <w:rFonts w:eastAsia="Times New Roman" w:cstheme="minorHAnsi"/>
          <w:color w:val="000000"/>
          <w:sz w:val="24"/>
          <w:szCs w:val="24"/>
          <w:lang w:eastAsia="fr-FR"/>
        </w:rPr>
        <w:t xml:space="preserve"> </w:t>
      </w:r>
      <w:r w:rsidRPr="00140F68">
        <w:rPr>
          <w:rFonts w:eastAsia="Times New Roman" w:cstheme="minorHAnsi"/>
          <w:color w:val="000000"/>
          <w:sz w:val="24"/>
          <w:szCs w:val="24"/>
          <w:lang w:eastAsia="fr-FR"/>
        </w:rPr>
        <w:t xml:space="preserve">autres instruments pour créer l’harmonie. </w:t>
      </w:r>
    </w:p>
    <w:p w:rsidR="00127F5C" w:rsidRPr="00140F68" w:rsidRDefault="00127F5C" w:rsidP="00127F5C">
      <w:pPr>
        <w:shd w:val="clear" w:color="auto" w:fill="FFFFFF"/>
        <w:spacing w:after="0" w:line="240" w:lineRule="auto"/>
        <w:rPr>
          <w:rFonts w:eastAsia="Times New Roman" w:cstheme="minorHAnsi"/>
          <w:color w:val="000000"/>
          <w:sz w:val="24"/>
          <w:szCs w:val="24"/>
          <w:lang w:eastAsia="fr-FR"/>
        </w:rPr>
      </w:pPr>
    </w:p>
    <w:p w:rsidR="00127F5C" w:rsidRPr="00127F5C" w:rsidRDefault="00140F68" w:rsidP="00127F5C">
      <w:pPr>
        <w:shd w:val="clear" w:color="auto" w:fill="FFFFFF"/>
        <w:spacing w:after="0" w:line="240" w:lineRule="auto"/>
        <w:rPr>
          <w:rFonts w:eastAsia="Times New Roman" w:cstheme="minorHAnsi"/>
          <w:color w:val="000000"/>
          <w:sz w:val="24"/>
          <w:szCs w:val="24"/>
          <w:lang w:eastAsia="fr-FR"/>
        </w:rPr>
      </w:pPr>
      <w:r w:rsidRPr="00140F68">
        <w:rPr>
          <w:rFonts w:eastAsia="Times New Roman" w:cstheme="minorHAnsi"/>
          <w:color w:val="000000"/>
          <w:sz w:val="24"/>
          <w:szCs w:val="24"/>
          <w:lang w:eastAsia="fr-FR"/>
        </w:rPr>
        <w:t>Les instruments à cordes vont dominer et connaître</w:t>
      </w:r>
      <w:r w:rsidR="00127F5C" w:rsidRPr="00127F5C">
        <w:rPr>
          <w:rFonts w:eastAsia="Times New Roman" w:cstheme="minorHAnsi"/>
          <w:color w:val="000000"/>
          <w:sz w:val="24"/>
          <w:szCs w:val="24"/>
          <w:lang w:eastAsia="fr-FR"/>
        </w:rPr>
        <w:t xml:space="preserve"> </w:t>
      </w:r>
      <w:r w:rsidRPr="00140F68">
        <w:rPr>
          <w:rFonts w:eastAsia="Times New Roman" w:cstheme="minorHAnsi"/>
          <w:color w:val="000000"/>
          <w:sz w:val="24"/>
          <w:szCs w:val="24"/>
          <w:lang w:eastAsia="fr-FR"/>
        </w:rPr>
        <w:t xml:space="preserve">une expansion phénoménale. </w:t>
      </w:r>
    </w:p>
    <w:p w:rsidR="00140F68" w:rsidRPr="00140F68" w:rsidRDefault="00140F68" w:rsidP="00127F5C">
      <w:pPr>
        <w:shd w:val="clear" w:color="auto" w:fill="FFFFFF"/>
        <w:spacing w:after="0" w:line="240" w:lineRule="auto"/>
        <w:rPr>
          <w:rFonts w:eastAsia="Times New Roman" w:cstheme="minorHAnsi"/>
          <w:color w:val="000000"/>
          <w:sz w:val="24"/>
          <w:szCs w:val="24"/>
          <w:lang w:eastAsia="fr-FR"/>
        </w:rPr>
      </w:pPr>
      <w:r w:rsidRPr="00140F68">
        <w:rPr>
          <w:rFonts w:eastAsia="Times New Roman" w:cstheme="minorHAnsi"/>
          <w:color w:val="000000"/>
          <w:sz w:val="24"/>
          <w:szCs w:val="24"/>
          <w:lang w:eastAsia="fr-FR"/>
        </w:rPr>
        <w:t>Certains compositeurs, particulièrement les italiens et Vivaldi</w:t>
      </w:r>
    </w:p>
    <w:p w:rsidR="00140F68" w:rsidRPr="00140F68" w:rsidRDefault="00127F5C" w:rsidP="00127F5C">
      <w:pPr>
        <w:shd w:val="clear" w:color="auto" w:fill="FFFFFF"/>
        <w:spacing w:after="0" w:line="240" w:lineRule="auto"/>
        <w:rPr>
          <w:rFonts w:eastAsia="Times New Roman" w:cstheme="minorHAnsi"/>
          <w:color w:val="000000"/>
          <w:sz w:val="24"/>
          <w:szCs w:val="24"/>
          <w:lang w:eastAsia="fr-FR"/>
        </w:rPr>
      </w:pPr>
      <w:r w:rsidRPr="00127F5C">
        <w:rPr>
          <w:rFonts w:eastAsia="Times New Roman" w:cstheme="minorHAnsi"/>
          <w:color w:val="000000"/>
          <w:sz w:val="24"/>
          <w:szCs w:val="24"/>
          <w:lang w:eastAsia="fr-FR"/>
        </w:rPr>
        <w:t>E</w:t>
      </w:r>
      <w:r w:rsidR="00140F68" w:rsidRPr="00140F68">
        <w:rPr>
          <w:rFonts w:eastAsia="Times New Roman" w:cstheme="minorHAnsi"/>
          <w:color w:val="000000"/>
          <w:sz w:val="24"/>
          <w:szCs w:val="24"/>
          <w:lang w:eastAsia="fr-FR"/>
        </w:rPr>
        <w:t>n</w:t>
      </w:r>
      <w:r w:rsidRPr="00127F5C">
        <w:rPr>
          <w:rFonts w:eastAsia="Times New Roman" w:cstheme="minorHAnsi"/>
          <w:color w:val="000000"/>
          <w:sz w:val="24"/>
          <w:szCs w:val="24"/>
          <w:lang w:eastAsia="fr-FR"/>
        </w:rPr>
        <w:t xml:space="preserve"> </w:t>
      </w:r>
      <w:r w:rsidR="00140F68" w:rsidRPr="00140F68">
        <w:rPr>
          <w:rFonts w:eastAsia="Times New Roman" w:cstheme="minorHAnsi"/>
          <w:color w:val="000000"/>
          <w:sz w:val="24"/>
          <w:szCs w:val="24"/>
          <w:lang w:eastAsia="fr-FR"/>
        </w:rPr>
        <w:t>tête, vont composer une majorité d’œuvres pour orchestre à cordes.</w:t>
      </w:r>
    </w:p>
    <w:p w:rsidR="00127F5C" w:rsidRPr="00127F5C" w:rsidRDefault="00127F5C" w:rsidP="00127F5C">
      <w:pPr>
        <w:shd w:val="clear" w:color="auto" w:fill="FFFFFF"/>
        <w:spacing w:after="0" w:line="240" w:lineRule="auto"/>
        <w:rPr>
          <w:rFonts w:eastAsia="Times New Roman" w:cstheme="minorHAnsi"/>
          <w:color w:val="000000"/>
          <w:sz w:val="24"/>
          <w:szCs w:val="24"/>
          <w:lang w:eastAsia="fr-FR"/>
        </w:rPr>
      </w:pPr>
    </w:p>
    <w:p w:rsidR="00140F68" w:rsidRPr="00127F5C" w:rsidRDefault="00140F68" w:rsidP="00127F5C">
      <w:pPr>
        <w:shd w:val="clear" w:color="auto" w:fill="FFFFFF"/>
        <w:spacing w:after="0" w:line="240" w:lineRule="auto"/>
        <w:rPr>
          <w:rFonts w:eastAsia="Times New Roman" w:cstheme="minorHAnsi"/>
          <w:color w:val="000000"/>
          <w:sz w:val="24"/>
          <w:szCs w:val="24"/>
          <w:lang w:eastAsia="fr-FR"/>
        </w:rPr>
      </w:pPr>
      <w:r w:rsidRPr="00140F68">
        <w:rPr>
          <w:rFonts w:eastAsia="Times New Roman" w:cstheme="minorHAnsi"/>
          <w:color w:val="000000"/>
          <w:sz w:val="24"/>
          <w:szCs w:val="24"/>
          <w:lang w:eastAsia="fr-FR"/>
        </w:rPr>
        <w:t>Les instruments baroques ont un son très doux, sont peu sonores de par la technique de jeu</w:t>
      </w:r>
      <w:r w:rsidR="00127F5C" w:rsidRPr="00127F5C">
        <w:rPr>
          <w:rFonts w:eastAsia="Times New Roman" w:cstheme="minorHAnsi"/>
          <w:color w:val="000000"/>
          <w:sz w:val="24"/>
          <w:szCs w:val="24"/>
          <w:lang w:eastAsia="fr-FR"/>
        </w:rPr>
        <w:t xml:space="preserve"> </w:t>
      </w:r>
      <w:r w:rsidRPr="00140F68">
        <w:rPr>
          <w:rFonts w:eastAsia="Times New Roman" w:cstheme="minorHAnsi"/>
          <w:color w:val="000000"/>
          <w:sz w:val="24"/>
          <w:szCs w:val="24"/>
          <w:lang w:eastAsia="fr-FR"/>
        </w:rPr>
        <w:t>et d’archet, mais également de par la facture des cordes différentes de celle des instruments</w:t>
      </w:r>
      <w:r w:rsidR="00127F5C" w:rsidRPr="00127F5C">
        <w:rPr>
          <w:rFonts w:eastAsia="Times New Roman" w:cstheme="minorHAnsi"/>
          <w:color w:val="000000"/>
          <w:sz w:val="24"/>
          <w:szCs w:val="24"/>
          <w:lang w:eastAsia="fr-FR"/>
        </w:rPr>
        <w:t xml:space="preserve"> </w:t>
      </w:r>
      <w:r w:rsidRPr="00140F68">
        <w:rPr>
          <w:rFonts w:eastAsia="Times New Roman" w:cstheme="minorHAnsi"/>
          <w:color w:val="000000"/>
          <w:sz w:val="24"/>
          <w:szCs w:val="24"/>
          <w:lang w:eastAsia="fr-FR"/>
        </w:rPr>
        <w:t>modernes.</w:t>
      </w:r>
    </w:p>
    <w:p w:rsidR="00127F5C" w:rsidRPr="00140F68" w:rsidRDefault="00127F5C" w:rsidP="00127F5C">
      <w:pPr>
        <w:shd w:val="clear" w:color="auto" w:fill="FFFFFF"/>
        <w:spacing w:after="0" w:line="240" w:lineRule="auto"/>
        <w:rPr>
          <w:rFonts w:eastAsia="Times New Roman" w:cstheme="minorHAnsi"/>
          <w:color w:val="000000"/>
          <w:sz w:val="24"/>
          <w:szCs w:val="24"/>
          <w:lang w:eastAsia="fr-FR"/>
        </w:rPr>
      </w:pPr>
    </w:p>
    <w:p w:rsidR="00140F68" w:rsidRPr="00140F68" w:rsidRDefault="00140F68" w:rsidP="00127F5C">
      <w:pPr>
        <w:shd w:val="clear" w:color="auto" w:fill="FFFFFF"/>
        <w:spacing w:after="0" w:line="240" w:lineRule="auto"/>
        <w:rPr>
          <w:rFonts w:eastAsia="Times New Roman" w:cstheme="minorHAnsi"/>
          <w:color w:val="000000"/>
          <w:sz w:val="24"/>
          <w:szCs w:val="24"/>
          <w:lang w:eastAsia="fr-FR"/>
        </w:rPr>
      </w:pPr>
      <w:r w:rsidRPr="00140F68">
        <w:rPr>
          <w:rFonts w:eastAsia="Times New Roman" w:cstheme="minorHAnsi"/>
          <w:color w:val="000000"/>
          <w:sz w:val="24"/>
          <w:szCs w:val="24"/>
          <w:lang w:eastAsia="fr-FR"/>
        </w:rPr>
        <w:t>A la fin du baroque, la pratique musicale tend progressivement à pratiquer l’art du concert</w:t>
      </w:r>
      <w:r w:rsidR="00127F5C" w:rsidRPr="00127F5C">
        <w:rPr>
          <w:rFonts w:eastAsia="Times New Roman" w:cstheme="minorHAnsi"/>
          <w:color w:val="000000"/>
          <w:sz w:val="24"/>
          <w:szCs w:val="24"/>
          <w:lang w:eastAsia="fr-FR"/>
        </w:rPr>
        <w:t xml:space="preserve"> </w:t>
      </w:r>
      <w:r w:rsidRPr="00140F68">
        <w:rPr>
          <w:rFonts w:eastAsia="Times New Roman" w:cstheme="minorHAnsi"/>
          <w:color w:val="000000"/>
          <w:sz w:val="24"/>
          <w:szCs w:val="24"/>
          <w:lang w:eastAsia="fr-FR"/>
        </w:rPr>
        <w:t>dans des salles de plus en plus grandes. C’est une des raisons de l’abandon des instruments</w:t>
      </w:r>
      <w:r w:rsidR="00127F5C" w:rsidRPr="00127F5C">
        <w:rPr>
          <w:rFonts w:eastAsia="Times New Roman" w:cstheme="minorHAnsi"/>
          <w:color w:val="000000"/>
          <w:sz w:val="24"/>
          <w:szCs w:val="24"/>
          <w:lang w:eastAsia="fr-FR"/>
        </w:rPr>
        <w:t xml:space="preserve"> </w:t>
      </w:r>
      <w:r w:rsidRPr="00140F68">
        <w:rPr>
          <w:rFonts w:eastAsia="Times New Roman" w:cstheme="minorHAnsi"/>
          <w:color w:val="000000"/>
          <w:sz w:val="24"/>
          <w:szCs w:val="24"/>
          <w:lang w:eastAsia="fr-FR"/>
        </w:rPr>
        <w:t>baroques, pas assez sonores</w:t>
      </w:r>
    </w:p>
    <w:p w:rsidR="00140F68" w:rsidRPr="00127F5C" w:rsidRDefault="00140F68" w:rsidP="00127F5C">
      <w:pPr>
        <w:rPr>
          <w:rFonts w:cstheme="minorHAnsi"/>
          <w:sz w:val="24"/>
          <w:szCs w:val="24"/>
        </w:rPr>
      </w:pPr>
    </w:p>
    <w:sectPr w:rsidR="00140F68" w:rsidRPr="00127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68"/>
    <w:rsid w:val="00127F5C"/>
    <w:rsid w:val="00140F68"/>
    <w:rsid w:val="007A2B37"/>
    <w:rsid w:val="008500D2"/>
    <w:rsid w:val="00961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4AF2"/>
  <w15:chartTrackingRefBased/>
  <w15:docId w15:val="{4C73D507-6495-4186-B3DE-219455EC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40F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0F68"/>
    <w:rPr>
      <w:b/>
      <w:bCs/>
    </w:rPr>
  </w:style>
  <w:style w:type="character" w:styleId="Accentuation">
    <w:name w:val="Emphasis"/>
    <w:basedOn w:val="Policepardfaut"/>
    <w:uiPriority w:val="20"/>
    <w:qFormat/>
    <w:rsid w:val="00140F68"/>
    <w:rPr>
      <w:i/>
      <w:iCs/>
    </w:rPr>
  </w:style>
  <w:style w:type="paragraph" w:styleId="Textedebulles">
    <w:name w:val="Balloon Text"/>
    <w:basedOn w:val="Normal"/>
    <w:link w:val="TextedebullesCar"/>
    <w:uiPriority w:val="99"/>
    <w:semiHidden/>
    <w:unhideWhenUsed/>
    <w:rsid w:val="007A2B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2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2739">
      <w:bodyDiv w:val="1"/>
      <w:marLeft w:val="0"/>
      <w:marRight w:val="0"/>
      <w:marTop w:val="0"/>
      <w:marBottom w:val="0"/>
      <w:divBdr>
        <w:top w:val="none" w:sz="0" w:space="0" w:color="auto"/>
        <w:left w:val="none" w:sz="0" w:space="0" w:color="auto"/>
        <w:bottom w:val="none" w:sz="0" w:space="0" w:color="auto"/>
        <w:right w:val="none" w:sz="0" w:space="0" w:color="auto"/>
      </w:divBdr>
      <w:divsChild>
        <w:div w:id="140006498">
          <w:marLeft w:val="0"/>
          <w:marRight w:val="0"/>
          <w:marTop w:val="15"/>
          <w:marBottom w:val="0"/>
          <w:divBdr>
            <w:top w:val="single" w:sz="48" w:space="0" w:color="auto"/>
            <w:left w:val="single" w:sz="48" w:space="0" w:color="auto"/>
            <w:bottom w:val="single" w:sz="48" w:space="0" w:color="auto"/>
            <w:right w:val="single" w:sz="48" w:space="0" w:color="auto"/>
          </w:divBdr>
          <w:divsChild>
            <w:div w:id="873730746">
              <w:marLeft w:val="0"/>
              <w:marRight w:val="0"/>
              <w:marTop w:val="0"/>
              <w:marBottom w:val="0"/>
              <w:divBdr>
                <w:top w:val="none" w:sz="0" w:space="0" w:color="auto"/>
                <w:left w:val="none" w:sz="0" w:space="0" w:color="auto"/>
                <w:bottom w:val="none" w:sz="0" w:space="0" w:color="auto"/>
                <w:right w:val="none" w:sz="0" w:space="0" w:color="auto"/>
              </w:divBdr>
              <w:divsChild>
                <w:div w:id="2101755973">
                  <w:marLeft w:val="0"/>
                  <w:marRight w:val="0"/>
                  <w:marTop w:val="0"/>
                  <w:marBottom w:val="0"/>
                  <w:divBdr>
                    <w:top w:val="none" w:sz="0" w:space="0" w:color="auto"/>
                    <w:left w:val="none" w:sz="0" w:space="0" w:color="auto"/>
                    <w:bottom w:val="none" w:sz="0" w:space="0" w:color="auto"/>
                    <w:right w:val="none" w:sz="0" w:space="0" w:color="auto"/>
                  </w:divBdr>
                </w:div>
                <w:div w:id="808323514">
                  <w:marLeft w:val="0"/>
                  <w:marRight w:val="0"/>
                  <w:marTop w:val="0"/>
                  <w:marBottom w:val="0"/>
                  <w:divBdr>
                    <w:top w:val="none" w:sz="0" w:space="0" w:color="auto"/>
                    <w:left w:val="none" w:sz="0" w:space="0" w:color="auto"/>
                    <w:bottom w:val="none" w:sz="0" w:space="0" w:color="auto"/>
                    <w:right w:val="none" w:sz="0" w:space="0" w:color="auto"/>
                  </w:divBdr>
                </w:div>
                <w:div w:id="1092046856">
                  <w:marLeft w:val="0"/>
                  <w:marRight w:val="0"/>
                  <w:marTop w:val="0"/>
                  <w:marBottom w:val="0"/>
                  <w:divBdr>
                    <w:top w:val="none" w:sz="0" w:space="0" w:color="auto"/>
                    <w:left w:val="none" w:sz="0" w:space="0" w:color="auto"/>
                    <w:bottom w:val="none" w:sz="0" w:space="0" w:color="auto"/>
                    <w:right w:val="none" w:sz="0" w:space="0" w:color="auto"/>
                  </w:divBdr>
                </w:div>
                <w:div w:id="1702319506">
                  <w:marLeft w:val="0"/>
                  <w:marRight w:val="0"/>
                  <w:marTop w:val="0"/>
                  <w:marBottom w:val="0"/>
                  <w:divBdr>
                    <w:top w:val="none" w:sz="0" w:space="0" w:color="auto"/>
                    <w:left w:val="none" w:sz="0" w:space="0" w:color="auto"/>
                    <w:bottom w:val="none" w:sz="0" w:space="0" w:color="auto"/>
                    <w:right w:val="none" w:sz="0" w:space="0" w:color="auto"/>
                  </w:divBdr>
                </w:div>
                <w:div w:id="1495683454">
                  <w:marLeft w:val="0"/>
                  <w:marRight w:val="0"/>
                  <w:marTop w:val="0"/>
                  <w:marBottom w:val="0"/>
                  <w:divBdr>
                    <w:top w:val="none" w:sz="0" w:space="0" w:color="auto"/>
                    <w:left w:val="none" w:sz="0" w:space="0" w:color="auto"/>
                    <w:bottom w:val="none" w:sz="0" w:space="0" w:color="auto"/>
                    <w:right w:val="none" w:sz="0" w:space="0" w:color="auto"/>
                  </w:divBdr>
                </w:div>
                <w:div w:id="1613854129">
                  <w:marLeft w:val="0"/>
                  <w:marRight w:val="0"/>
                  <w:marTop w:val="0"/>
                  <w:marBottom w:val="0"/>
                  <w:divBdr>
                    <w:top w:val="none" w:sz="0" w:space="0" w:color="auto"/>
                    <w:left w:val="none" w:sz="0" w:space="0" w:color="auto"/>
                    <w:bottom w:val="none" w:sz="0" w:space="0" w:color="auto"/>
                    <w:right w:val="none" w:sz="0" w:space="0" w:color="auto"/>
                  </w:divBdr>
                </w:div>
                <w:div w:id="1123156966">
                  <w:marLeft w:val="0"/>
                  <w:marRight w:val="0"/>
                  <w:marTop w:val="0"/>
                  <w:marBottom w:val="0"/>
                  <w:divBdr>
                    <w:top w:val="none" w:sz="0" w:space="0" w:color="auto"/>
                    <w:left w:val="none" w:sz="0" w:space="0" w:color="auto"/>
                    <w:bottom w:val="none" w:sz="0" w:space="0" w:color="auto"/>
                    <w:right w:val="none" w:sz="0" w:space="0" w:color="auto"/>
                  </w:divBdr>
                </w:div>
                <w:div w:id="200360565">
                  <w:marLeft w:val="0"/>
                  <w:marRight w:val="0"/>
                  <w:marTop w:val="0"/>
                  <w:marBottom w:val="0"/>
                  <w:divBdr>
                    <w:top w:val="none" w:sz="0" w:space="0" w:color="auto"/>
                    <w:left w:val="none" w:sz="0" w:space="0" w:color="auto"/>
                    <w:bottom w:val="none" w:sz="0" w:space="0" w:color="auto"/>
                    <w:right w:val="none" w:sz="0" w:space="0" w:color="auto"/>
                  </w:divBdr>
                </w:div>
                <w:div w:id="307831977">
                  <w:marLeft w:val="0"/>
                  <w:marRight w:val="0"/>
                  <w:marTop w:val="0"/>
                  <w:marBottom w:val="0"/>
                  <w:divBdr>
                    <w:top w:val="none" w:sz="0" w:space="0" w:color="auto"/>
                    <w:left w:val="none" w:sz="0" w:space="0" w:color="auto"/>
                    <w:bottom w:val="none" w:sz="0" w:space="0" w:color="auto"/>
                    <w:right w:val="none" w:sz="0" w:space="0" w:color="auto"/>
                  </w:divBdr>
                </w:div>
                <w:div w:id="2034843931">
                  <w:marLeft w:val="0"/>
                  <w:marRight w:val="0"/>
                  <w:marTop w:val="0"/>
                  <w:marBottom w:val="0"/>
                  <w:divBdr>
                    <w:top w:val="none" w:sz="0" w:space="0" w:color="auto"/>
                    <w:left w:val="none" w:sz="0" w:space="0" w:color="auto"/>
                    <w:bottom w:val="none" w:sz="0" w:space="0" w:color="auto"/>
                    <w:right w:val="none" w:sz="0" w:space="0" w:color="auto"/>
                  </w:divBdr>
                </w:div>
                <w:div w:id="1166364393">
                  <w:marLeft w:val="0"/>
                  <w:marRight w:val="0"/>
                  <w:marTop w:val="0"/>
                  <w:marBottom w:val="0"/>
                  <w:divBdr>
                    <w:top w:val="none" w:sz="0" w:space="0" w:color="auto"/>
                    <w:left w:val="none" w:sz="0" w:space="0" w:color="auto"/>
                    <w:bottom w:val="none" w:sz="0" w:space="0" w:color="auto"/>
                    <w:right w:val="none" w:sz="0" w:space="0" w:color="auto"/>
                  </w:divBdr>
                </w:div>
                <w:div w:id="1667629709">
                  <w:marLeft w:val="0"/>
                  <w:marRight w:val="0"/>
                  <w:marTop w:val="0"/>
                  <w:marBottom w:val="0"/>
                  <w:divBdr>
                    <w:top w:val="none" w:sz="0" w:space="0" w:color="auto"/>
                    <w:left w:val="none" w:sz="0" w:space="0" w:color="auto"/>
                    <w:bottom w:val="none" w:sz="0" w:space="0" w:color="auto"/>
                    <w:right w:val="none" w:sz="0" w:space="0" w:color="auto"/>
                  </w:divBdr>
                </w:div>
                <w:div w:id="1614481248">
                  <w:marLeft w:val="0"/>
                  <w:marRight w:val="0"/>
                  <w:marTop w:val="0"/>
                  <w:marBottom w:val="0"/>
                  <w:divBdr>
                    <w:top w:val="none" w:sz="0" w:space="0" w:color="auto"/>
                    <w:left w:val="none" w:sz="0" w:space="0" w:color="auto"/>
                    <w:bottom w:val="none" w:sz="0" w:space="0" w:color="auto"/>
                    <w:right w:val="none" w:sz="0" w:space="0" w:color="auto"/>
                  </w:divBdr>
                </w:div>
                <w:div w:id="165749662">
                  <w:marLeft w:val="0"/>
                  <w:marRight w:val="0"/>
                  <w:marTop w:val="0"/>
                  <w:marBottom w:val="0"/>
                  <w:divBdr>
                    <w:top w:val="none" w:sz="0" w:space="0" w:color="auto"/>
                    <w:left w:val="none" w:sz="0" w:space="0" w:color="auto"/>
                    <w:bottom w:val="none" w:sz="0" w:space="0" w:color="auto"/>
                    <w:right w:val="none" w:sz="0" w:space="0" w:color="auto"/>
                  </w:divBdr>
                </w:div>
                <w:div w:id="1696031792">
                  <w:marLeft w:val="0"/>
                  <w:marRight w:val="0"/>
                  <w:marTop w:val="0"/>
                  <w:marBottom w:val="0"/>
                  <w:divBdr>
                    <w:top w:val="none" w:sz="0" w:space="0" w:color="auto"/>
                    <w:left w:val="none" w:sz="0" w:space="0" w:color="auto"/>
                    <w:bottom w:val="none" w:sz="0" w:space="0" w:color="auto"/>
                    <w:right w:val="none" w:sz="0" w:space="0" w:color="auto"/>
                  </w:divBdr>
                </w:div>
                <w:div w:id="580067481">
                  <w:marLeft w:val="0"/>
                  <w:marRight w:val="0"/>
                  <w:marTop w:val="0"/>
                  <w:marBottom w:val="0"/>
                  <w:divBdr>
                    <w:top w:val="none" w:sz="0" w:space="0" w:color="auto"/>
                    <w:left w:val="none" w:sz="0" w:space="0" w:color="auto"/>
                    <w:bottom w:val="none" w:sz="0" w:space="0" w:color="auto"/>
                    <w:right w:val="none" w:sz="0" w:space="0" w:color="auto"/>
                  </w:divBdr>
                </w:div>
                <w:div w:id="797645861">
                  <w:marLeft w:val="0"/>
                  <w:marRight w:val="0"/>
                  <w:marTop w:val="0"/>
                  <w:marBottom w:val="0"/>
                  <w:divBdr>
                    <w:top w:val="none" w:sz="0" w:space="0" w:color="auto"/>
                    <w:left w:val="none" w:sz="0" w:space="0" w:color="auto"/>
                    <w:bottom w:val="none" w:sz="0" w:space="0" w:color="auto"/>
                    <w:right w:val="none" w:sz="0" w:space="0" w:color="auto"/>
                  </w:divBdr>
                </w:div>
                <w:div w:id="1255554848">
                  <w:marLeft w:val="0"/>
                  <w:marRight w:val="0"/>
                  <w:marTop w:val="0"/>
                  <w:marBottom w:val="0"/>
                  <w:divBdr>
                    <w:top w:val="none" w:sz="0" w:space="0" w:color="auto"/>
                    <w:left w:val="none" w:sz="0" w:space="0" w:color="auto"/>
                    <w:bottom w:val="none" w:sz="0" w:space="0" w:color="auto"/>
                    <w:right w:val="none" w:sz="0" w:space="0" w:color="auto"/>
                  </w:divBdr>
                </w:div>
                <w:div w:id="1084299636">
                  <w:marLeft w:val="0"/>
                  <w:marRight w:val="0"/>
                  <w:marTop w:val="0"/>
                  <w:marBottom w:val="0"/>
                  <w:divBdr>
                    <w:top w:val="none" w:sz="0" w:space="0" w:color="auto"/>
                    <w:left w:val="none" w:sz="0" w:space="0" w:color="auto"/>
                    <w:bottom w:val="none" w:sz="0" w:space="0" w:color="auto"/>
                    <w:right w:val="none" w:sz="0" w:space="0" w:color="auto"/>
                  </w:divBdr>
                </w:div>
                <w:div w:id="174657009">
                  <w:marLeft w:val="0"/>
                  <w:marRight w:val="0"/>
                  <w:marTop w:val="0"/>
                  <w:marBottom w:val="0"/>
                  <w:divBdr>
                    <w:top w:val="none" w:sz="0" w:space="0" w:color="auto"/>
                    <w:left w:val="none" w:sz="0" w:space="0" w:color="auto"/>
                    <w:bottom w:val="none" w:sz="0" w:space="0" w:color="auto"/>
                    <w:right w:val="none" w:sz="0" w:space="0" w:color="auto"/>
                  </w:divBdr>
                </w:div>
                <w:div w:id="1736704021">
                  <w:marLeft w:val="0"/>
                  <w:marRight w:val="0"/>
                  <w:marTop w:val="0"/>
                  <w:marBottom w:val="0"/>
                  <w:divBdr>
                    <w:top w:val="none" w:sz="0" w:space="0" w:color="auto"/>
                    <w:left w:val="none" w:sz="0" w:space="0" w:color="auto"/>
                    <w:bottom w:val="none" w:sz="0" w:space="0" w:color="auto"/>
                    <w:right w:val="none" w:sz="0" w:space="0" w:color="auto"/>
                  </w:divBdr>
                </w:div>
                <w:div w:id="766389248">
                  <w:marLeft w:val="0"/>
                  <w:marRight w:val="0"/>
                  <w:marTop w:val="0"/>
                  <w:marBottom w:val="0"/>
                  <w:divBdr>
                    <w:top w:val="none" w:sz="0" w:space="0" w:color="auto"/>
                    <w:left w:val="none" w:sz="0" w:space="0" w:color="auto"/>
                    <w:bottom w:val="none" w:sz="0" w:space="0" w:color="auto"/>
                    <w:right w:val="none" w:sz="0" w:space="0" w:color="auto"/>
                  </w:divBdr>
                </w:div>
                <w:div w:id="113989572">
                  <w:marLeft w:val="0"/>
                  <w:marRight w:val="0"/>
                  <w:marTop w:val="0"/>
                  <w:marBottom w:val="0"/>
                  <w:divBdr>
                    <w:top w:val="none" w:sz="0" w:space="0" w:color="auto"/>
                    <w:left w:val="none" w:sz="0" w:space="0" w:color="auto"/>
                    <w:bottom w:val="none" w:sz="0" w:space="0" w:color="auto"/>
                    <w:right w:val="none" w:sz="0" w:space="0" w:color="auto"/>
                  </w:divBdr>
                </w:div>
                <w:div w:id="361133755">
                  <w:marLeft w:val="0"/>
                  <w:marRight w:val="0"/>
                  <w:marTop w:val="0"/>
                  <w:marBottom w:val="0"/>
                  <w:divBdr>
                    <w:top w:val="none" w:sz="0" w:space="0" w:color="auto"/>
                    <w:left w:val="none" w:sz="0" w:space="0" w:color="auto"/>
                    <w:bottom w:val="none" w:sz="0" w:space="0" w:color="auto"/>
                    <w:right w:val="none" w:sz="0" w:space="0" w:color="auto"/>
                  </w:divBdr>
                </w:div>
                <w:div w:id="2088262639">
                  <w:marLeft w:val="0"/>
                  <w:marRight w:val="0"/>
                  <w:marTop w:val="0"/>
                  <w:marBottom w:val="0"/>
                  <w:divBdr>
                    <w:top w:val="none" w:sz="0" w:space="0" w:color="auto"/>
                    <w:left w:val="none" w:sz="0" w:space="0" w:color="auto"/>
                    <w:bottom w:val="none" w:sz="0" w:space="0" w:color="auto"/>
                    <w:right w:val="none" w:sz="0" w:space="0" w:color="auto"/>
                  </w:divBdr>
                </w:div>
                <w:div w:id="204486485">
                  <w:marLeft w:val="0"/>
                  <w:marRight w:val="0"/>
                  <w:marTop w:val="0"/>
                  <w:marBottom w:val="0"/>
                  <w:divBdr>
                    <w:top w:val="none" w:sz="0" w:space="0" w:color="auto"/>
                    <w:left w:val="none" w:sz="0" w:space="0" w:color="auto"/>
                    <w:bottom w:val="none" w:sz="0" w:space="0" w:color="auto"/>
                    <w:right w:val="none" w:sz="0" w:space="0" w:color="auto"/>
                  </w:divBdr>
                </w:div>
                <w:div w:id="1284311025">
                  <w:marLeft w:val="0"/>
                  <w:marRight w:val="0"/>
                  <w:marTop w:val="0"/>
                  <w:marBottom w:val="0"/>
                  <w:divBdr>
                    <w:top w:val="none" w:sz="0" w:space="0" w:color="auto"/>
                    <w:left w:val="none" w:sz="0" w:space="0" w:color="auto"/>
                    <w:bottom w:val="none" w:sz="0" w:space="0" w:color="auto"/>
                    <w:right w:val="none" w:sz="0" w:space="0" w:color="auto"/>
                  </w:divBdr>
                </w:div>
                <w:div w:id="6635072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 w:id="2011130661">
                  <w:marLeft w:val="0"/>
                  <w:marRight w:val="0"/>
                  <w:marTop w:val="0"/>
                  <w:marBottom w:val="0"/>
                  <w:divBdr>
                    <w:top w:val="none" w:sz="0" w:space="0" w:color="auto"/>
                    <w:left w:val="none" w:sz="0" w:space="0" w:color="auto"/>
                    <w:bottom w:val="none" w:sz="0" w:space="0" w:color="auto"/>
                    <w:right w:val="none" w:sz="0" w:space="0" w:color="auto"/>
                  </w:divBdr>
                </w:div>
                <w:div w:id="604121727">
                  <w:marLeft w:val="0"/>
                  <w:marRight w:val="0"/>
                  <w:marTop w:val="0"/>
                  <w:marBottom w:val="0"/>
                  <w:divBdr>
                    <w:top w:val="none" w:sz="0" w:space="0" w:color="auto"/>
                    <w:left w:val="none" w:sz="0" w:space="0" w:color="auto"/>
                    <w:bottom w:val="none" w:sz="0" w:space="0" w:color="auto"/>
                    <w:right w:val="none" w:sz="0" w:space="0" w:color="auto"/>
                  </w:divBdr>
                </w:div>
                <w:div w:id="1720664833">
                  <w:marLeft w:val="0"/>
                  <w:marRight w:val="0"/>
                  <w:marTop w:val="0"/>
                  <w:marBottom w:val="0"/>
                  <w:divBdr>
                    <w:top w:val="none" w:sz="0" w:space="0" w:color="auto"/>
                    <w:left w:val="none" w:sz="0" w:space="0" w:color="auto"/>
                    <w:bottom w:val="none" w:sz="0" w:space="0" w:color="auto"/>
                    <w:right w:val="none" w:sz="0" w:space="0" w:color="auto"/>
                  </w:divBdr>
                </w:div>
                <w:div w:id="366952349">
                  <w:marLeft w:val="0"/>
                  <w:marRight w:val="0"/>
                  <w:marTop w:val="0"/>
                  <w:marBottom w:val="0"/>
                  <w:divBdr>
                    <w:top w:val="none" w:sz="0" w:space="0" w:color="auto"/>
                    <w:left w:val="none" w:sz="0" w:space="0" w:color="auto"/>
                    <w:bottom w:val="none" w:sz="0" w:space="0" w:color="auto"/>
                    <w:right w:val="none" w:sz="0" w:space="0" w:color="auto"/>
                  </w:divBdr>
                </w:div>
                <w:div w:id="89356257">
                  <w:marLeft w:val="0"/>
                  <w:marRight w:val="0"/>
                  <w:marTop w:val="0"/>
                  <w:marBottom w:val="0"/>
                  <w:divBdr>
                    <w:top w:val="none" w:sz="0" w:space="0" w:color="auto"/>
                    <w:left w:val="none" w:sz="0" w:space="0" w:color="auto"/>
                    <w:bottom w:val="none" w:sz="0" w:space="0" w:color="auto"/>
                    <w:right w:val="none" w:sz="0" w:space="0" w:color="auto"/>
                  </w:divBdr>
                </w:div>
                <w:div w:id="686324021">
                  <w:marLeft w:val="0"/>
                  <w:marRight w:val="0"/>
                  <w:marTop w:val="0"/>
                  <w:marBottom w:val="0"/>
                  <w:divBdr>
                    <w:top w:val="none" w:sz="0" w:space="0" w:color="auto"/>
                    <w:left w:val="none" w:sz="0" w:space="0" w:color="auto"/>
                    <w:bottom w:val="none" w:sz="0" w:space="0" w:color="auto"/>
                    <w:right w:val="none" w:sz="0" w:space="0" w:color="auto"/>
                  </w:divBdr>
                </w:div>
                <w:div w:id="2305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3475">
          <w:marLeft w:val="0"/>
          <w:marRight w:val="0"/>
          <w:marTop w:val="15"/>
          <w:marBottom w:val="0"/>
          <w:divBdr>
            <w:top w:val="single" w:sz="48" w:space="0" w:color="auto"/>
            <w:left w:val="single" w:sz="48" w:space="0" w:color="auto"/>
            <w:bottom w:val="single" w:sz="48" w:space="0" w:color="auto"/>
            <w:right w:val="single" w:sz="48" w:space="0" w:color="auto"/>
          </w:divBdr>
          <w:divsChild>
            <w:div w:id="1503354466">
              <w:marLeft w:val="0"/>
              <w:marRight w:val="0"/>
              <w:marTop w:val="0"/>
              <w:marBottom w:val="0"/>
              <w:divBdr>
                <w:top w:val="none" w:sz="0" w:space="0" w:color="auto"/>
                <w:left w:val="none" w:sz="0" w:space="0" w:color="auto"/>
                <w:bottom w:val="none" w:sz="0" w:space="0" w:color="auto"/>
                <w:right w:val="none" w:sz="0" w:space="0" w:color="auto"/>
              </w:divBdr>
              <w:divsChild>
                <w:div w:id="1714189312">
                  <w:marLeft w:val="0"/>
                  <w:marRight w:val="0"/>
                  <w:marTop w:val="0"/>
                  <w:marBottom w:val="0"/>
                  <w:divBdr>
                    <w:top w:val="none" w:sz="0" w:space="0" w:color="auto"/>
                    <w:left w:val="none" w:sz="0" w:space="0" w:color="auto"/>
                    <w:bottom w:val="none" w:sz="0" w:space="0" w:color="auto"/>
                    <w:right w:val="none" w:sz="0" w:space="0" w:color="auto"/>
                  </w:divBdr>
                </w:div>
                <w:div w:id="1203908255">
                  <w:marLeft w:val="0"/>
                  <w:marRight w:val="0"/>
                  <w:marTop w:val="0"/>
                  <w:marBottom w:val="0"/>
                  <w:divBdr>
                    <w:top w:val="none" w:sz="0" w:space="0" w:color="auto"/>
                    <w:left w:val="none" w:sz="0" w:space="0" w:color="auto"/>
                    <w:bottom w:val="none" w:sz="0" w:space="0" w:color="auto"/>
                    <w:right w:val="none" w:sz="0" w:space="0" w:color="auto"/>
                  </w:divBdr>
                </w:div>
                <w:div w:id="495725719">
                  <w:marLeft w:val="0"/>
                  <w:marRight w:val="0"/>
                  <w:marTop w:val="0"/>
                  <w:marBottom w:val="0"/>
                  <w:divBdr>
                    <w:top w:val="none" w:sz="0" w:space="0" w:color="auto"/>
                    <w:left w:val="none" w:sz="0" w:space="0" w:color="auto"/>
                    <w:bottom w:val="none" w:sz="0" w:space="0" w:color="auto"/>
                    <w:right w:val="none" w:sz="0" w:space="0" w:color="auto"/>
                  </w:divBdr>
                </w:div>
                <w:div w:id="920989582">
                  <w:marLeft w:val="0"/>
                  <w:marRight w:val="0"/>
                  <w:marTop w:val="0"/>
                  <w:marBottom w:val="0"/>
                  <w:divBdr>
                    <w:top w:val="none" w:sz="0" w:space="0" w:color="auto"/>
                    <w:left w:val="none" w:sz="0" w:space="0" w:color="auto"/>
                    <w:bottom w:val="none" w:sz="0" w:space="0" w:color="auto"/>
                    <w:right w:val="none" w:sz="0" w:space="0" w:color="auto"/>
                  </w:divBdr>
                </w:div>
                <w:div w:id="46152214">
                  <w:marLeft w:val="0"/>
                  <w:marRight w:val="0"/>
                  <w:marTop w:val="0"/>
                  <w:marBottom w:val="0"/>
                  <w:divBdr>
                    <w:top w:val="none" w:sz="0" w:space="0" w:color="auto"/>
                    <w:left w:val="none" w:sz="0" w:space="0" w:color="auto"/>
                    <w:bottom w:val="none" w:sz="0" w:space="0" w:color="auto"/>
                    <w:right w:val="none" w:sz="0" w:space="0" w:color="auto"/>
                  </w:divBdr>
                </w:div>
                <w:div w:id="2136286333">
                  <w:marLeft w:val="0"/>
                  <w:marRight w:val="0"/>
                  <w:marTop w:val="0"/>
                  <w:marBottom w:val="0"/>
                  <w:divBdr>
                    <w:top w:val="none" w:sz="0" w:space="0" w:color="auto"/>
                    <w:left w:val="none" w:sz="0" w:space="0" w:color="auto"/>
                    <w:bottom w:val="none" w:sz="0" w:space="0" w:color="auto"/>
                    <w:right w:val="none" w:sz="0" w:space="0" w:color="auto"/>
                  </w:divBdr>
                </w:div>
                <w:div w:id="16930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160">
      <w:bodyDiv w:val="1"/>
      <w:marLeft w:val="0"/>
      <w:marRight w:val="0"/>
      <w:marTop w:val="0"/>
      <w:marBottom w:val="0"/>
      <w:divBdr>
        <w:top w:val="none" w:sz="0" w:space="0" w:color="auto"/>
        <w:left w:val="none" w:sz="0" w:space="0" w:color="auto"/>
        <w:bottom w:val="none" w:sz="0" w:space="0" w:color="auto"/>
        <w:right w:val="none" w:sz="0" w:space="0" w:color="auto"/>
      </w:divBdr>
    </w:div>
    <w:div w:id="551617791">
      <w:bodyDiv w:val="1"/>
      <w:marLeft w:val="0"/>
      <w:marRight w:val="0"/>
      <w:marTop w:val="0"/>
      <w:marBottom w:val="0"/>
      <w:divBdr>
        <w:top w:val="none" w:sz="0" w:space="0" w:color="auto"/>
        <w:left w:val="none" w:sz="0" w:space="0" w:color="auto"/>
        <w:bottom w:val="none" w:sz="0" w:space="0" w:color="auto"/>
        <w:right w:val="none" w:sz="0" w:space="0" w:color="auto"/>
      </w:divBdr>
      <w:divsChild>
        <w:div w:id="1587029781">
          <w:marLeft w:val="0"/>
          <w:marRight w:val="0"/>
          <w:marTop w:val="0"/>
          <w:marBottom w:val="0"/>
          <w:divBdr>
            <w:top w:val="none" w:sz="0" w:space="0" w:color="auto"/>
            <w:left w:val="none" w:sz="0" w:space="0" w:color="auto"/>
            <w:bottom w:val="none" w:sz="0" w:space="0" w:color="auto"/>
            <w:right w:val="none" w:sz="0" w:space="0" w:color="auto"/>
          </w:divBdr>
        </w:div>
        <w:div w:id="1508708691">
          <w:marLeft w:val="0"/>
          <w:marRight w:val="0"/>
          <w:marTop w:val="0"/>
          <w:marBottom w:val="0"/>
          <w:divBdr>
            <w:top w:val="none" w:sz="0" w:space="0" w:color="auto"/>
            <w:left w:val="none" w:sz="0" w:space="0" w:color="auto"/>
            <w:bottom w:val="none" w:sz="0" w:space="0" w:color="auto"/>
            <w:right w:val="none" w:sz="0" w:space="0" w:color="auto"/>
          </w:divBdr>
        </w:div>
        <w:div w:id="2084402138">
          <w:marLeft w:val="0"/>
          <w:marRight w:val="0"/>
          <w:marTop w:val="0"/>
          <w:marBottom w:val="0"/>
          <w:divBdr>
            <w:top w:val="none" w:sz="0" w:space="0" w:color="auto"/>
            <w:left w:val="none" w:sz="0" w:space="0" w:color="auto"/>
            <w:bottom w:val="none" w:sz="0" w:space="0" w:color="auto"/>
            <w:right w:val="none" w:sz="0" w:space="0" w:color="auto"/>
          </w:divBdr>
          <w:divsChild>
            <w:div w:id="632371294">
              <w:marLeft w:val="0"/>
              <w:marRight w:val="0"/>
              <w:marTop w:val="0"/>
              <w:marBottom w:val="0"/>
              <w:divBdr>
                <w:top w:val="none" w:sz="0" w:space="0" w:color="auto"/>
                <w:left w:val="none" w:sz="0" w:space="0" w:color="auto"/>
                <w:bottom w:val="none" w:sz="0" w:space="0" w:color="auto"/>
                <w:right w:val="none" w:sz="0" w:space="0" w:color="auto"/>
              </w:divBdr>
              <w:divsChild>
                <w:div w:id="6687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787</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pascaline OLIVIER</dc:creator>
  <cp:keywords/>
  <dc:description/>
  <cp:lastModifiedBy>pascaline OLIVIER</cp:lastModifiedBy>
  <cp:revision>2</cp:revision>
  <cp:lastPrinted>2022-10-12T05:11:00Z</cp:lastPrinted>
  <dcterms:created xsi:type="dcterms:W3CDTF">2022-10-11T07:00:00Z</dcterms:created>
  <dcterms:modified xsi:type="dcterms:W3CDTF">2022-10-12T05:13:00Z</dcterms:modified>
</cp:coreProperties>
</file>